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6A1" w:rsidRPr="008F7F2F" w:rsidRDefault="008F7F2F">
      <w:pPr>
        <w:pStyle w:val="Standard"/>
        <w:rPr>
          <w:sz w:val="24"/>
          <w:szCs w:val="24"/>
        </w:rPr>
      </w:pPr>
      <w:r w:rsidRPr="008F7F2F">
        <w:rPr>
          <w:sz w:val="24"/>
          <w:szCs w:val="24"/>
        </w:rPr>
        <w:t xml:space="preserve">Formularz cenowy </w:t>
      </w:r>
    </w:p>
    <w:p w:rsidR="00EC46A1" w:rsidRDefault="0023311C">
      <w:pPr>
        <w:pStyle w:val="Standard"/>
        <w:spacing w:after="0"/>
        <w:jc w:val="both"/>
      </w:pPr>
      <w:r>
        <w:rPr>
          <w:b/>
          <w:sz w:val="24"/>
          <w:szCs w:val="24"/>
        </w:rPr>
        <w:t xml:space="preserve">Pakiet VI    - </w:t>
      </w:r>
      <w:r w:rsidR="008F7F2F">
        <w:rPr>
          <w:b/>
          <w:sz w:val="28"/>
          <w:szCs w:val="28"/>
        </w:rPr>
        <w:t xml:space="preserve">Dostawa świeżych jaj  </w:t>
      </w:r>
    </w:p>
    <w:p w:rsidR="00EC46A1" w:rsidRDefault="00EC46A1">
      <w:pPr>
        <w:pStyle w:val="Standard"/>
        <w:spacing w:after="0"/>
        <w:jc w:val="both"/>
        <w:rPr>
          <w:sz w:val="24"/>
          <w:szCs w:val="24"/>
        </w:rPr>
      </w:pPr>
    </w:p>
    <w:tbl>
      <w:tblPr>
        <w:tblW w:w="10206" w:type="dxa"/>
        <w:tblInd w:w="-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012"/>
        <w:gridCol w:w="617"/>
        <w:gridCol w:w="2080"/>
        <w:gridCol w:w="1734"/>
        <w:gridCol w:w="568"/>
        <w:gridCol w:w="1686"/>
      </w:tblGrid>
      <w:tr w:rsidR="00EC46A1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23311C">
            <w:pPr>
              <w:pStyle w:val="Standard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23311C">
            <w:pPr>
              <w:pStyle w:val="Standard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23311C">
            <w:pPr>
              <w:pStyle w:val="Standard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23311C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Orientacyjne zapotrzebowanie w okresie 12m-cy</w:t>
            </w:r>
          </w:p>
        </w:tc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23311C">
            <w:pPr>
              <w:pStyle w:val="Standard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 jed.netto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23311C">
            <w:pPr>
              <w:pStyle w:val="Standard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23311C" w:rsidP="008F7F2F">
            <w:pPr>
              <w:pStyle w:val="Standard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</w:t>
            </w:r>
            <w:r w:rsidR="008F7F2F">
              <w:rPr>
                <w:b/>
                <w:sz w:val="24"/>
                <w:szCs w:val="24"/>
              </w:rPr>
              <w:t>brutto</w:t>
            </w:r>
          </w:p>
        </w:tc>
      </w:tr>
      <w:tr w:rsidR="00EC46A1"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23311C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EC46A1" w:rsidRDefault="0023311C">
            <w:pPr>
              <w:pStyle w:val="Standard"/>
              <w:spacing w:after="0" w:line="240" w:lineRule="auto"/>
            </w:pPr>
            <w:r>
              <w:rPr>
                <w:b/>
                <w:sz w:val="28"/>
                <w:szCs w:val="28"/>
              </w:rPr>
              <w:t>JAJA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zgodne z klasą I A, średnie k</w:t>
            </w:r>
            <w:bookmarkStart w:id="0" w:name="Bookmark"/>
            <w:bookmarkEnd w:id="0"/>
            <w:r>
              <w:rPr>
                <w:sz w:val="24"/>
                <w:szCs w:val="24"/>
              </w:rPr>
              <w:t>l. L pakowane po 10szt jajka o wadze 63-73g ,każde jajko musi posiadać nadrukowany numer identyfikacyjny, niedopuszczalne są jajka nieoznakowane, zbite lub popękane, opakowanie powinno posiadać nazwę lub adres, klasę jakości, kategorię wagową, liczbę jaj w opakowaniu, datę pakowania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EC46A1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C46A1" w:rsidRDefault="00EC46A1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C46A1" w:rsidRDefault="0023311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EC46A1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C46A1" w:rsidRDefault="00EC46A1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C46A1" w:rsidRDefault="0023311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EC46A1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EC46A1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46A1" w:rsidRDefault="00EC46A1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C46A1" w:rsidRDefault="00EC46A1">
      <w:pPr>
        <w:pStyle w:val="Standard"/>
        <w:spacing w:after="0"/>
        <w:jc w:val="both"/>
        <w:rPr>
          <w:sz w:val="24"/>
          <w:szCs w:val="24"/>
        </w:rPr>
      </w:pPr>
    </w:p>
    <w:p w:rsidR="00EC46A1" w:rsidRPr="008F7F2F" w:rsidRDefault="00EC46A1">
      <w:pPr>
        <w:pStyle w:val="Standard"/>
        <w:spacing w:after="0"/>
        <w:jc w:val="both"/>
        <w:rPr>
          <w:b/>
          <w:color w:val="FF0000"/>
          <w:sz w:val="28"/>
          <w:szCs w:val="24"/>
        </w:rPr>
      </w:pPr>
    </w:p>
    <w:p w:rsidR="008F7F2F" w:rsidRPr="008F7F2F" w:rsidRDefault="008F7F2F" w:rsidP="008F7F2F">
      <w:pPr>
        <w:pStyle w:val="Standard"/>
        <w:rPr>
          <w:b/>
          <w:color w:val="FF0000"/>
          <w:sz w:val="24"/>
        </w:rPr>
      </w:pPr>
      <w:r w:rsidRPr="008F7F2F">
        <w:rPr>
          <w:b/>
          <w:color w:val="FF0000"/>
          <w:sz w:val="24"/>
        </w:rPr>
        <w:t>* Oferent musi wypełnić wszystkie wiersze i kolumny formularza cenowego.</w:t>
      </w:r>
    </w:p>
    <w:p w:rsidR="008F7F2F" w:rsidRPr="008F7F2F" w:rsidRDefault="008F7F2F" w:rsidP="008F7F2F">
      <w:pPr>
        <w:pStyle w:val="Standard"/>
        <w:jc w:val="both"/>
        <w:rPr>
          <w:b/>
          <w:sz w:val="16"/>
          <w:szCs w:val="16"/>
        </w:rPr>
      </w:pPr>
      <w:r w:rsidRPr="008F7F2F">
        <w:rPr>
          <w:b/>
          <w:sz w:val="16"/>
          <w:szCs w:val="16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8F7F2F" w:rsidRDefault="008F7F2F" w:rsidP="008F7F2F">
      <w:pPr>
        <w:pStyle w:val="Standard"/>
      </w:pPr>
    </w:p>
    <w:p w:rsidR="008F7F2F" w:rsidRDefault="008F7F2F" w:rsidP="008F7F2F">
      <w:pPr>
        <w:pStyle w:val="Standard"/>
        <w:jc w:val="both"/>
      </w:pPr>
      <w:r>
        <w:t>Uwaga! Podana ilość orientacyjnego zapotrzebowania w o</w:t>
      </w:r>
      <w:r>
        <w:t>kresie 12 miesięcy może różnić</w:t>
      </w:r>
      <w:r>
        <w:t xml:space="preserve"> się od ilości zamawianej przez Zamawiającego po podpisaniu umowy.</w:t>
      </w:r>
    </w:p>
    <w:p w:rsidR="008F7F2F" w:rsidRDefault="008F7F2F" w:rsidP="008F7F2F">
      <w:pPr>
        <w:pStyle w:val="Standard"/>
      </w:pPr>
    </w:p>
    <w:p w:rsidR="008F7F2F" w:rsidRDefault="008F7F2F" w:rsidP="008F7F2F">
      <w:pPr>
        <w:pStyle w:val="Standard"/>
      </w:pPr>
      <w:r>
        <w:t xml:space="preserve">…………………………………………….                            </w:t>
      </w:r>
      <w:r>
        <w:t xml:space="preserve">        </w:t>
      </w:r>
      <w:r>
        <w:t xml:space="preserve">                      ……………………………………………….</w:t>
      </w:r>
    </w:p>
    <w:p w:rsidR="00EC46A1" w:rsidRDefault="008F7F2F" w:rsidP="008F7F2F">
      <w:pPr>
        <w:pStyle w:val="Standard"/>
      </w:pPr>
      <w:r>
        <w:t xml:space="preserve">          (miejscowość i data)                                                 </w:t>
      </w:r>
      <w:r>
        <w:t xml:space="preserve">      </w:t>
      </w:r>
      <w:bookmarkStart w:id="1" w:name="_GoBack"/>
      <w:bookmarkEnd w:id="1"/>
      <w:r>
        <w:t xml:space="preserve">    (podpis i pieczęć osób uprawnionych)</w:t>
      </w:r>
    </w:p>
    <w:sectPr w:rsidR="00EC46A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F50" w:rsidRDefault="00530F50">
      <w:pPr>
        <w:spacing w:after="0" w:line="240" w:lineRule="auto"/>
      </w:pPr>
      <w:r>
        <w:separator/>
      </w:r>
    </w:p>
  </w:endnote>
  <w:endnote w:type="continuationSeparator" w:id="0">
    <w:p w:rsidR="00530F50" w:rsidRDefault="00530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F50" w:rsidRDefault="00530F5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30F50" w:rsidRDefault="00530F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A1"/>
    <w:rsid w:val="0023311C"/>
    <w:rsid w:val="00282C1F"/>
    <w:rsid w:val="00530F50"/>
    <w:rsid w:val="008F7F2F"/>
    <w:rsid w:val="00D30951"/>
    <w:rsid w:val="00EC46A1"/>
    <w:rsid w:val="00F6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BD23E"/>
  <w15:docId w15:val="{9668B7EA-C2ED-4EB0-8F70-A21E5D18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Matuszczyk</dc:creator>
  <cp:lastModifiedBy>Marta Matuszczyk</cp:lastModifiedBy>
  <cp:revision>2</cp:revision>
  <cp:lastPrinted>2022-10-09T16:58:00Z</cp:lastPrinted>
  <dcterms:created xsi:type="dcterms:W3CDTF">2025-11-27T09:47:00Z</dcterms:created>
  <dcterms:modified xsi:type="dcterms:W3CDTF">2025-11-27T09:47:00Z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